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51" w:rsidRPr="00195945" w:rsidRDefault="00823451" w:rsidP="008234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</w:pPr>
      <w:r w:rsidRPr="00195945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>ЦФ КАМА (</w:t>
      </w:r>
      <w:r w:rsidRPr="00195945">
        <w:rPr>
          <w:rFonts w:ascii="Times New Roman" w:eastAsia="Times New Roman" w:hAnsi="Times New Roman"/>
          <w:b/>
          <w:bCs/>
          <w:kern w:val="36"/>
          <w:sz w:val="32"/>
          <w:szCs w:val="32"/>
          <w:lang w:val="en" w:eastAsia="ru-RU"/>
        </w:rPr>
        <w:t>ZF</w:t>
      </w:r>
      <w:r w:rsidRPr="00195945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r w:rsidRPr="00195945">
        <w:rPr>
          <w:rFonts w:ascii="Times New Roman" w:eastAsia="Times New Roman" w:hAnsi="Times New Roman"/>
          <w:b/>
          <w:bCs/>
          <w:kern w:val="36"/>
          <w:sz w:val="32"/>
          <w:szCs w:val="32"/>
          <w:lang w:val="en" w:eastAsia="ru-RU"/>
        </w:rPr>
        <w:t>KAMA</w:t>
      </w:r>
      <w:r w:rsidRPr="00195945">
        <w:rPr>
          <w:rFonts w:ascii="Times New Roman" w:eastAsia="Times New Roman" w:hAnsi="Times New Roman"/>
          <w:b/>
          <w:bCs/>
          <w:kern w:val="36"/>
          <w:sz w:val="32"/>
          <w:szCs w:val="32"/>
          <w:lang w:val="ru-RU" w:eastAsia="ru-RU"/>
        </w:rPr>
        <w:t>) производство и ремонт коробок передач для автомобилей КАМАЗ</w:t>
      </w:r>
    </w:p>
    <w:p w:rsidR="00195945" w:rsidRPr="00195945" w:rsidRDefault="00195945" w:rsidP="00195945">
      <w:pPr>
        <w:pStyle w:val="a5"/>
        <w:numPr>
          <w:ilvl w:val="0"/>
          <w:numId w:val="2"/>
        </w:num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95945">
        <w:rPr>
          <w:rFonts w:ascii="Times New Roman" w:eastAsia="Times New Roman" w:hAnsi="Times New Roman"/>
          <w:sz w:val="24"/>
          <w:szCs w:val="24"/>
          <w:lang w:val="en" w:eastAsia="ru-RU"/>
        </w:rPr>
        <w:t>ZF</w:t>
      </w:r>
      <w:r w:rsidRPr="001959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КАМА является первым совместным предприятием КАМАЗа и единственной производственной площадкой </w:t>
      </w:r>
      <w:r w:rsidRPr="00195945">
        <w:rPr>
          <w:rFonts w:ascii="Times New Roman" w:eastAsia="Times New Roman" w:hAnsi="Times New Roman"/>
          <w:sz w:val="24"/>
          <w:szCs w:val="24"/>
          <w:lang w:val="en" w:eastAsia="ru-RU"/>
        </w:rPr>
        <w:t>ZF</w:t>
      </w:r>
      <w:r w:rsidRPr="001959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территории стран СНГ. </w:t>
      </w:r>
    </w:p>
    <w:p w:rsidR="00195945" w:rsidRDefault="00195945" w:rsidP="00195945">
      <w:pPr>
        <w:pStyle w:val="a5"/>
        <w:numPr>
          <w:ilvl w:val="0"/>
          <w:numId w:val="2"/>
        </w:numPr>
        <w:spacing w:afterLines="40" w:after="9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959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ООО «ЦФ КАМА» / </w:t>
      </w:r>
      <w:r w:rsidRPr="00195945">
        <w:rPr>
          <w:rFonts w:ascii="Times New Roman" w:eastAsia="Times New Roman" w:hAnsi="Times New Roman"/>
          <w:sz w:val="24"/>
          <w:szCs w:val="24"/>
          <w:lang w:val="en" w:eastAsia="ru-RU"/>
        </w:rPr>
        <w:t>ZF</w:t>
      </w:r>
      <w:r w:rsidRPr="001959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195945">
        <w:rPr>
          <w:rFonts w:ascii="Times New Roman" w:eastAsia="Times New Roman" w:hAnsi="Times New Roman"/>
          <w:sz w:val="24"/>
          <w:szCs w:val="24"/>
          <w:lang w:val="en" w:eastAsia="ru-RU"/>
        </w:rPr>
        <w:t>KAMA</w:t>
      </w:r>
      <w:r w:rsidRPr="001959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195945">
        <w:rPr>
          <w:rFonts w:ascii="Times New Roman" w:eastAsia="Times New Roman" w:hAnsi="Times New Roman"/>
          <w:sz w:val="24"/>
          <w:szCs w:val="24"/>
          <w:lang w:val="en" w:eastAsia="ru-RU"/>
        </w:rPr>
        <w:t>GmbH </w:t>
      </w:r>
      <w:r w:rsidRPr="001959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создано для</w:t>
      </w:r>
      <w:r w:rsidRPr="00195945">
        <w:rPr>
          <w:rFonts w:ascii="Times New Roman" w:eastAsia="Times New Roman" w:hAnsi="Times New Roman"/>
          <w:sz w:val="24"/>
          <w:szCs w:val="24"/>
          <w:lang w:val="en" w:eastAsia="ru-RU"/>
        </w:rPr>
        <w:t> </w:t>
      </w:r>
      <w:r w:rsidRPr="001959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обеспечения автомобилей КАМАЗ современными, экономичными и долговечными трансмиссиями.</w:t>
      </w:r>
    </w:p>
    <w:p w:rsidR="00195945" w:rsidRPr="00195945" w:rsidRDefault="00195945" w:rsidP="00195945">
      <w:pPr>
        <w:pStyle w:val="a5"/>
        <w:numPr>
          <w:ilvl w:val="0"/>
          <w:numId w:val="2"/>
        </w:numPr>
        <w:spacing w:afterLines="40" w:after="9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95945">
        <w:rPr>
          <w:rFonts w:ascii="Times New Roman" w:eastAsia="Times New Roman" w:hAnsi="Times New Roman"/>
          <w:sz w:val="24"/>
          <w:szCs w:val="24"/>
          <w:lang w:val="en" w:eastAsia="ru-RU"/>
        </w:rPr>
        <w:t>ZF</w:t>
      </w:r>
      <w:r w:rsidRPr="0019594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КАМА осуществляет не только сборку трансмиссий, но и самостоятельно производит их компоненты – шестерни и валы.</w:t>
      </w:r>
    </w:p>
    <w:p w:rsidR="00195945" w:rsidRDefault="00823451" w:rsidP="00195945">
      <w:p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3451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Учредители: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ZF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Friedrichshafen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AG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- 51%. Мировой лидер в производстве авто компонентов.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="00E67454">
        <w:rPr>
          <w:rFonts w:ascii="Times New Roman" w:eastAsia="Times New Roman" w:hAnsi="Times New Roman"/>
          <w:sz w:val="24"/>
          <w:szCs w:val="24"/>
          <w:lang w:val="ru-RU" w:eastAsia="ru-RU"/>
        </w:rPr>
        <w:t>П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АО «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KAMAZ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»-49%. Ведущий производитель российского автопрома.</w:t>
      </w:r>
    </w:p>
    <w:p w:rsidR="00823451" w:rsidRPr="00195945" w:rsidRDefault="00195945" w:rsidP="0019594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ысокие стандарты качества производства </w:t>
      </w:r>
      <w:bookmarkStart w:id="0" w:name="_GoBack"/>
      <w:bookmarkEnd w:id="0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ЦФ КАМА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обеспечивают следующие п</w:t>
      </w:r>
      <w:r w:rsidR="00823451" w:rsidRPr="00195945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реимущества нашей продукции:</w:t>
      </w:r>
    </w:p>
    <w:p w:rsidR="00823451" w:rsidRPr="00823451" w:rsidRDefault="00823451" w:rsidP="00195945">
      <w:pPr>
        <w:numPr>
          <w:ilvl w:val="0"/>
          <w:numId w:val="1"/>
        </w:num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Долговечность (ресурс наших КП выше в 2,5 раза, чем у аналогов)</w:t>
      </w:r>
      <w:proofErr w:type="gramEnd"/>
    </w:p>
    <w:p w:rsidR="00823451" w:rsidRPr="00823451" w:rsidRDefault="00823451" w:rsidP="00195945">
      <w:pPr>
        <w:numPr>
          <w:ilvl w:val="0"/>
          <w:numId w:val="1"/>
        </w:num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Малый вес (увеличивает грузоподъемность автомобиля)</w:t>
      </w:r>
    </w:p>
    <w:p w:rsidR="00823451" w:rsidRPr="00823451" w:rsidRDefault="00823451" w:rsidP="00195945">
      <w:pPr>
        <w:numPr>
          <w:ilvl w:val="0"/>
          <w:numId w:val="1"/>
        </w:num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en" w:eastAsia="ru-RU"/>
        </w:rPr>
      </w:pPr>
      <w:proofErr w:type="spellStart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Компактность</w:t>
      </w:r>
      <w:proofErr w:type="spellEnd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(</w:t>
      </w:r>
      <w:proofErr w:type="spellStart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увеличенный</w:t>
      </w:r>
      <w:proofErr w:type="spellEnd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</w:t>
      </w:r>
      <w:proofErr w:type="spellStart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дорожный</w:t>
      </w:r>
      <w:proofErr w:type="spellEnd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 xml:space="preserve"> </w:t>
      </w:r>
      <w:proofErr w:type="spellStart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просвет</w:t>
      </w:r>
      <w:proofErr w:type="spellEnd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)</w:t>
      </w:r>
    </w:p>
    <w:p w:rsidR="00823451" w:rsidRPr="00823451" w:rsidRDefault="00823451" w:rsidP="00195945">
      <w:pPr>
        <w:numPr>
          <w:ilvl w:val="0"/>
          <w:numId w:val="1"/>
        </w:num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Мощные</w:t>
      </w:r>
      <w:proofErr w:type="gramEnd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(увеличенный диапазон передаточных чисел)</w:t>
      </w:r>
    </w:p>
    <w:p w:rsidR="00823451" w:rsidRPr="00823451" w:rsidRDefault="00823451" w:rsidP="00195945">
      <w:pPr>
        <w:numPr>
          <w:ilvl w:val="0"/>
          <w:numId w:val="1"/>
        </w:num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Экономичные (значительно увеличенные интервалы замены масла в КП)</w:t>
      </w:r>
    </w:p>
    <w:p w:rsidR="00823451" w:rsidRPr="00823451" w:rsidRDefault="00823451" w:rsidP="00195945">
      <w:pPr>
        <w:numPr>
          <w:ilvl w:val="0"/>
          <w:numId w:val="1"/>
        </w:num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Комфортные (низкий уровень шума, легкость переключения)</w:t>
      </w:r>
    </w:p>
    <w:p w:rsidR="00823451" w:rsidRPr="00823451" w:rsidRDefault="00823451" w:rsidP="00195945">
      <w:pPr>
        <w:numPr>
          <w:ilvl w:val="0"/>
          <w:numId w:val="1"/>
        </w:num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Универсальные (используются как в большегрузных автомобилях дальнего следования, так и в малотоннажных грузовиках и строительной технике)</w:t>
      </w:r>
      <w:proofErr w:type="gramEnd"/>
    </w:p>
    <w:p w:rsidR="00195945" w:rsidRDefault="00195945" w:rsidP="00195945">
      <w:p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Наш модельный ряд:</w:t>
      </w:r>
    </w:p>
    <w:p w:rsidR="00823451" w:rsidRPr="00823451" w:rsidRDefault="00823451" w:rsidP="00195945">
      <w:pPr>
        <w:spacing w:before="100" w:beforeAutospacing="1" w:afterLines="40" w:after="96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ZF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Ecosplit</w:t>
      </w:r>
      <w:proofErr w:type="spellEnd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(16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S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1820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, 16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S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1825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</w:t>
      </w:r>
      <w:proofErr w:type="gramStart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 </w:t>
      </w:r>
      <w:proofErr w:type="gramEnd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ZF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Ecomid</w:t>
      </w:r>
      <w:proofErr w:type="spellEnd"/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 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(9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S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1310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 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9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S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1315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br/>
        <w:t xml:space="preserve">В </w:t>
      </w:r>
      <w:r w:rsidR="00195945">
        <w:rPr>
          <w:rFonts w:ascii="Times New Roman" w:eastAsia="Times New Roman" w:hAnsi="Times New Roman"/>
          <w:sz w:val="24"/>
          <w:szCs w:val="24"/>
          <w:lang w:val="ru-RU" w:eastAsia="ru-RU"/>
        </w:rPr>
        <w:t>разработке - производство</w:t>
      </w:r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автоматизированных КП </w:t>
      </w:r>
      <w:r w:rsidRPr="00823451">
        <w:rPr>
          <w:rFonts w:ascii="Times New Roman" w:eastAsia="Times New Roman" w:hAnsi="Times New Roman"/>
          <w:sz w:val="24"/>
          <w:szCs w:val="24"/>
          <w:lang w:val="en" w:eastAsia="ru-RU"/>
        </w:rPr>
        <w:t>Eco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tronic</w:t>
      </w:r>
      <w:proofErr w:type="spellEnd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TraKson</w:t>
      </w:r>
      <w:proofErr w:type="spellEnd"/>
      <w:r w:rsidRPr="00823451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sectPr w:rsidR="00823451" w:rsidRPr="008234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F Sans">
    <w:altName w:val="Times New Roman"/>
    <w:charset w:val="00"/>
    <w:family w:val="auto"/>
    <w:pitch w:val="variable"/>
    <w:sig w:usb0="00000003" w:usb1="0000204B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72C"/>
    <w:multiLevelType w:val="multilevel"/>
    <w:tmpl w:val="DFB2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965FB"/>
    <w:multiLevelType w:val="hybridMultilevel"/>
    <w:tmpl w:val="4DECB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51"/>
    <w:rsid w:val="00195945"/>
    <w:rsid w:val="00230AD0"/>
    <w:rsid w:val="00823451"/>
    <w:rsid w:val="00E67454"/>
    <w:rsid w:val="00F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F Sans" w:eastAsia="Calibri" w:hAnsi="ZF Sans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F Sans" w:eastAsia="Calibri" w:hAnsi="ZF Sans" w:cs="Times New Roman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Kraevskaya Elena NCH K-P</dc:creator>
  <cp:lastModifiedBy>Набиуллина Ольга Владимировна</cp:lastModifiedBy>
  <cp:revision>3</cp:revision>
  <dcterms:created xsi:type="dcterms:W3CDTF">2016-05-17T07:20:00Z</dcterms:created>
  <dcterms:modified xsi:type="dcterms:W3CDTF">2016-05-17T07:31:00Z</dcterms:modified>
</cp:coreProperties>
</file>